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NSK TEAMZEILEN 2024</w:t>
      </w:r>
      <w:r w:rsidDel="00000000" w:rsidR="00000000" w:rsidRPr="00000000">
        <w:rPr>
          <w:rtl w:val="0"/>
        </w:rPr>
      </w:r>
    </w:p>
    <w:p w:rsidR="00000000" w:rsidDel="00000000" w:rsidP="00000000" w:rsidRDefault="00000000" w:rsidRPr="00000000" w14:paraId="00000002">
      <w:pPr>
        <w:spacing w:after="12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NSK Comissie R.S.Z.V. - Organizing Authority</w:t>
      </w:r>
    </w:p>
    <w:p w:rsidR="00000000" w:rsidDel="00000000" w:rsidP="00000000" w:rsidRDefault="00000000" w:rsidRPr="00000000" w14:paraId="00000003">
      <w:pPr>
        <w:tabs>
          <w:tab w:val="left" w:leader="none" w:pos="13"/>
        </w:tabs>
        <w:spacing w:after="12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9,10,11 may 2024</w:t>
      </w:r>
    </w:p>
    <w:p w:rsidR="00000000" w:rsidDel="00000000" w:rsidP="00000000" w:rsidRDefault="00000000" w:rsidRPr="00000000" w14:paraId="00000004">
      <w:pPr>
        <w:tabs>
          <w:tab w:val="left" w:leader="none" w:pos="13"/>
        </w:tabs>
        <w:spacing w:after="12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Kralingse Plas Rotterdam, The Netherlands</w:t>
      </w:r>
    </w:p>
    <w:p w:rsidR="00000000" w:rsidDel="00000000" w:rsidP="00000000" w:rsidRDefault="00000000" w:rsidRPr="00000000" w14:paraId="00000005">
      <w:pPr>
        <w:tabs>
          <w:tab w:val="left" w:leader="none" w:pos="567"/>
        </w:tabs>
        <w:spacing w:before="120" w:lineRule="auto"/>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LOCAL SAILING INSTRUCTIONS</w:t>
      </w:r>
    </w:p>
    <w:p w:rsidR="00000000" w:rsidDel="00000000" w:rsidP="00000000" w:rsidRDefault="00000000" w:rsidRPr="00000000" w14:paraId="00000006">
      <w:pPr>
        <w:tabs>
          <w:tab w:val="left" w:leader="none" w:pos="567"/>
        </w:tabs>
        <w:rPr>
          <w:rFonts w:ascii="Arial" w:cs="Arial" w:eastAsia="Arial" w:hAnsi="Arial"/>
          <w:i w:val="1"/>
          <w:color w:val="ff0000"/>
          <w:sz w:val="22"/>
          <w:szCs w:val="22"/>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20" w:line="240" w:lineRule="auto"/>
        <w:ind w:left="540" w:right="0" w:hanging="54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APPLICABLE SAILING INSTRUCTIONS</w:t>
      </w:r>
    </w:p>
    <w:p w:rsidR="00000000" w:rsidDel="00000000" w:rsidP="00000000" w:rsidRDefault="00000000" w:rsidRPr="00000000" w14:paraId="0000000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120" w:line="240" w:lineRule="auto"/>
        <w:ind w:left="540" w:right="0" w:hanging="54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Sailing Instructions for this event, as required by RRS 90.2, are constituted by these Local Sailing Instructions in conjunction with the 2K Standard Sailing Instructions (Version: 2023) which are available on the 2K Team Racing website (</w:t>
      </w:r>
      <w:hyperlink r:id="rId7">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www.2Kteamracing.com</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120" w:line="240" w:lineRule="auto"/>
        <w:ind w:left="540" w:right="0" w:hanging="54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bylaws of</w:t>
      </w:r>
      <w:r w:rsidDel="00000000" w:rsidR="00000000" w:rsidRPr="00000000">
        <w:rPr>
          <w:rFonts w:ascii="Arial" w:cs="Arial" w:eastAsia="Arial" w:hAnsi="Arial"/>
          <w:sz w:val="22"/>
          <w:szCs w:val="22"/>
          <w:rtl w:val="0"/>
        </w:rPr>
        <w:t xml:space="preserve"> R.S.Z.V.</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that apply to all participants will be published on the official notice board. The national regulations will be available for inspection at the race office.</w:t>
      </w:r>
    </w:p>
    <w:p w:rsidR="00000000" w:rsidDel="00000000" w:rsidP="00000000" w:rsidRDefault="00000000" w:rsidRPr="00000000" w14:paraId="0000000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20" w:line="240" w:lineRule="auto"/>
        <w:ind w:left="540" w:right="0" w:hanging="54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AMENDMENTS TO THE STANDARD SAILING INSTRUCTIONS</w:t>
      </w:r>
    </w:p>
    <w:p w:rsidR="00000000" w:rsidDel="00000000" w:rsidP="00000000" w:rsidRDefault="00000000" w:rsidRPr="00000000" w14:paraId="0000000B">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120" w:line="240" w:lineRule="auto"/>
        <w:ind w:left="540" w:right="0" w:hanging="54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Further to SSI C3.6: For signalling a protest under RRS D2.2 (a) (Protests by Boats) a</w:t>
      </w:r>
      <w:r w:rsidDel="00000000" w:rsidR="00000000" w:rsidRPr="00000000">
        <w:rPr>
          <w:rFonts w:ascii="Arial" w:cs="Arial" w:eastAsia="Arial" w:hAnsi="Arial"/>
          <w:sz w:val="22"/>
          <w:szCs w:val="22"/>
          <w:rtl w:val="0"/>
        </w:rPr>
        <w:t xml:space="preserve"> given protest flag</w:t>
      </w:r>
      <w:r w:rsidDel="00000000" w:rsidR="00000000" w:rsidRPr="00000000">
        <w:rPr>
          <w:rFonts w:ascii="Arial" w:cs="Arial" w:eastAsia="Arial" w:hAnsi="Arial"/>
          <w:b w:val="0"/>
          <w:i w:val="1"/>
          <w:smallCaps w:val="0"/>
          <w:strike w:val="0"/>
          <w:color w:val="0000ff"/>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shall be used.</w:t>
      </w:r>
    </w:p>
    <w:p w:rsidR="00000000" w:rsidDel="00000000" w:rsidP="00000000" w:rsidRDefault="00000000" w:rsidRPr="00000000" w14:paraId="0000000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20" w:line="240" w:lineRule="auto"/>
        <w:ind w:left="540" w:right="0" w:hanging="54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BOATS AND SAILS</w:t>
      </w:r>
    </w:p>
    <w:p w:rsidR="00000000" w:rsidDel="00000000" w:rsidP="00000000" w:rsidRDefault="00000000" w:rsidRPr="00000000" w14:paraId="0000000D">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120" w:line="240" w:lineRule="auto"/>
        <w:ind w:left="540" w:right="0" w:hanging="54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Further to SSI 3.1: Boats will be identified by</w:t>
      </w:r>
      <w:r w:rsidDel="00000000" w:rsidR="00000000" w:rsidRPr="00000000">
        <w:rPr>
          <w:rFonts w:ascii="Arial" w:cs="Arial" w:eastAsia="Arial" w:hAnsi="Arial"/>
          <w:sz w:val="22"/>
          <w:szCs w:val="22"/>
          <w:rtl w:val="0"/>
        </w:rPr>
        <w:t xml:space="preserve"> sticker on the bow. </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120" w:line="240" w:lineRule="auto"/>
        <w:ind w:left="540" w:right="0" w:hanging="54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Boats will be equipped with the items as detailed in Addendum G.</w:t>
      </w:r>
    </w:p>
    <w:p w:rsidR="00000000" w:rsidDel="00000000" w:rsidP="00000000" w:rsidRDefault="00000000" w:rsidRPr="00000000" w14:paraId="0000000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20" w:line="240" w:lineRule="auto"/>
        <w:ind w:left="540" w:right="0" w:hanging="54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EVENT PROGRAMME, EVENT FORMAT AND STARTING SCHEDULES</w:t>
      </w:r>
    </w:p>
    <w:p w:rsidR="00000000" w:rsidDel="00000000" w:rsidP="00000000" w:rsidRDefault="00000000" w:rsidRPr="00000000" w14:paraId="0000001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120" w:line="240" w:lineRule="auto"/>
        <w:ind w:left="540" w:right="0" w:hanging="53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list of eligible teams and the starting schedules are detailed in LSI Addendum E.</w:t>
      </w:r>
    </w:p>
    <w:p w:rsidR="00000000" w:rsidDel="00000000" w:rsidP="00000000" w:rsidRDefault="00000000" w:rsidRPr="00000000" w14:paraId="00000011">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120" w:line="240" w:lineRule="auto"/>
        <w:ind w:left="540" w:right="0" w:hanging="53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event programme and event format are detailed in LSI Addendum F. </w:t>
      </w:r>
    </w:p>
    <w:p w:rsidR="00000000" w:rsidDel="00000000" w:rsidP="00000000" w:rsidRDefault="00000000" w:rsidRPr="00000000" w14:paraId="0000001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20" w:line="240" w:lineRule="auto"/>
        <w:ind w:left="540" w:right="0" w:hanging="54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MARKS / STARTING AND FINISHING LINE</w:t>
      </w:r>
    </w:p>
    <w:p w:rsidR="00000000" w:rsidDel="00000000" w:rsidP="00000000" w:rsidRDefault="00000000" w:rsidRPr="00000000" w14:paraId="00000013">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120" w:line="240" w:lineRule="auto"/>
        <w:ind w:left="540" w:right="0" w:hanging="54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Further to SSI 6.1: Description of Mar</w:t>
      </w:r>
      <w:r w:rsidDel="00000000" w:rsidR="00000000" w:rsidRPr="00000000">
        <w:rPr>
          <w:rFonts w:ascii="Arial" w:cs="Arial" w:eastAsia="Arial" w:hAnsi="Arial"/>
          <w:sz w:val="22"/>
          <w:szCs w:val="22"/>
          <w:rtl w:val="0"/>
        </w:rPr>
        <w:t xml:space="preserve">ks: vertical cylindrical buoy’s, approximately 0.5m </w:t>
      </w:r>
      <w:r w:rsidDel="00000000" w:rsidR="00000000" w:rsidRPr="00000000">
        <w:rPr>
          <w:rtl w:val="0"/>
        </w:rPr>
      </w:r>
    </w:p>
    <w:p w:rsidR="00000000" w:rsidDel="00000000" w:rsidP="00000000" w:rsidRDefault="00000000" w:rsidRPr="00000000" w14:paraId="00000014">
      <w:pPr>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539"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ADDENDUM E</w:t>
      </w:r>
    </w:p>
    <w:p w:rsidR="00000000" w:rsidDel="00000000" w:rsidP="00000000" w:rsidRDefault="00000000" w:rsidRPr="00000000" w14:paraId="00000016">
      <w:pPr>
        <w:spacing w:before="120" w:lineRule="auto"/>
        <w:jc w:val="center"/>
        <w:rPr>
          <w:rFonts w:ascii="Arial" w:cs="Arial" w:eastAsia="Arial" w:hAnsi="Arial"/>
          <w:color w:val="000000"/>
          <w:sz w:val="22"/>
          <w:szCs w:val="22"/>
        </w:rPr>
      </w:pPr>
      <w:r w:rsidDel="00000000" w:rsidR="00000000" w:rsidRPr="00000000">
        <w:rPr>
          <w:rFonts w:ascii="Arial" w:cs="Arial" w:eastAsia="Arial" w:hAnsi="Arial"/>
          <w:sz w:val="20"/>
          <w:szCs w:val="20"/>
          <w:rtl w:val="0"/>
        </w:rPr>
        <w:t xml:space="preserve">LIST OF ELIGIBLE TEAMS and PAIRING LIST/KNOCK-OUT TABLE</w:t>
      </w:r>
      <w:r w:rsidDel="00000000" w:rsidR="00000000" w:rsidRPr="00000000">
        <w:rPr>
          <w:rtl w:val="0"/>
        </w:rPr>
      </w:r>
    </w:p>
    <w:p w:rsidR="00000000" w:rsidDel="00000000" w:rsidP="00000000" w:rsidRDefault="00000000" w:rsidRPr="00000000" w14:paraId="00000017">
      <w:pP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18">
      <w:pPr>
        <w:spacing w:after="120" w:before="120" w:lineRule="auto"/>
        <w:rPr>
          <w:rFonts w:ascii="Arial" w:cs="Arial" w:eastAsia="Arial" w:hAnsi="Arial"/>
          <w:b w:val="1"/>
          <w:color w:val="000000"/>
          <w:sz w:val="22"/>
          <w:szCs w:val="22"/>
        </w:rPr>
      </w:pPr>
      <w:r w:rsidDel="00000000" w:rsidR="00000000" w:rsidRPr="00000000">
        <w:rPr>
          <w:rFonts w:ascii="Arial" w:cs="Arial" w:eastAsia="Arial" w:hAnsi="Arial"/>
          <w:b w:val="1"/>
          <w:sz w:val="22"/>
          <w:szCs w:val="22"/>
          <w:rtl w:val="0"/>
        </w:rPr>
        <w:t xml:space="preserve">LIST OF ELIGIBLE TEAMS - </w:t>
      </w:r>
      <w:r w:rsidDel="00000000" w:rsidR="00000000" w:rsidRPr="00000000">
        <w:rPr>
          <w:rFonts w:ascii="Arial" w:cs="Arial" w:eastAsia="Arial" w:hAnsi="Arial"/>
          <w:b w:val="1"/>
          <w:color w:val="990000"/>
          <w:sz w:val="22"/>
          <w:szCs w:val="22"/>
          <w:rtl w:val="0"/>
        </w:rPr>
        <w:t xml:space="preserve">will be posted after closing of the sign-up period.</w:t>
      </w:r>
      <w:r w:rsidDel="00000000" w:rsidR="00000000" w:rsidRPr="00000000">
        <w:rPr>
          <w:rtl w:val="0"/>
        </w:rPr>
      </w:r>
    </w:p>
    <w:p w:rsidR="00000000" w:rsidDel="00000000" w:rsidP="00000000" w:rsidRDefault="00000000" w:rsidRPr="00000000" w14:paraId="00000019">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A">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B">
      <w:pPr>
        <w:rPr>
          <w:rFonts w:ascii="Arial" w:cs="Arial" w:eastAsia="Arial" w:hAnsi="Arial"/>
          <w:b w:val="1"/>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1C">
      <w:pPr>
        <w:spacing w:before="120" w:lineRule="auto"/>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ADDENDUM F</w:t>
      </w:r>
    </w:p>
    <w:p w:rsidR="00000000" w:rsidDel="00000000" w:rsidP="00000000" w:rsidRDefault="00000000" w:rsidRPr="00000000" w14:paraId="0000001D">
      <w:pPr>
        <w:spacing w:before="120" w:lineRule="auto"/>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EVENT PROGRAMME and FORMAT</w:t>
      </w:r>
    </w:p>
    <w:p w:rsidR="00000000" w:rsidDel="00000000" w:rsidP="00000000" w:rsidRDefault="00000000" w:rsidRPr="00000000" w14:paraId="0000001E">
      <w:pPr>
        <w:spacing w:before="12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120" w:line="240" w:lineRule="auto"/>
        <w:ind w:left="680" w:right="0" w:hanging="68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EVENT PROGRAMME</w:t>
      </w:r>
    </w:p>
    <w:p w:rsidR="00000000" w:rsidDel="00000000" w:rsidP="00000000" w:rsidRDefault="00000000" w:rsidRPr="00000000" w14:paraId="0000002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120" w:line="240" w:lineRule="auto"/>
        <w:ind w:left="680" w:right="0" w:hanging="6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Racing Programme</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68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11 may 2024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st</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racing day)</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70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Registration</w:t>
      </w:r>
      <w:r w:rsidDel="00000000" w:rsidR="00000000" w:rsidRPr="00000000">
        <w:rPr>
          <w:rFonts w:ascii="Arial" w:cs="Arial" w:eastAsia="Arial" w:hAnsi="Arial"/>
          <w:sz w:val="22"/>
          <w:szCs w:val="22"/>
          <w:rtl w:val="0"/>
        </w:rPr>
        <w:t xml:space="preserve"> at the Race Office (RSZV)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from</w:t>
      </w:r>
      <w:r w:rsidDel="00000000" w:rsidR="00000000" w:rsidRPr="00000000">
        <w:rPr>
          <w:rFonts w:ascii="Arial" w:cs="Arial" w:eastAsia="Arial" w:hAnsi="Arial"/>
          <w:sz w:val="22"/>
          <w:szCs w:val="22"/>
          <w:rtl w:val="0"/>
        </w:rPr>
        <w:t xml:space="preserve"> 0830h</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70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Skippers briefing (mandatory) at</w:t>
      </w:r>
      <w:r w:rsidDel="00000000" w:rsidR="00000000" w:rsidRPr="00000000">
        <w:rPr>
          <w:rFonts w:ascii="Arial" w:cs="Arial" w:eastAsia="Arial" w:hAnsi="Arial"/>
          <w:sz w:val="22"/>
          <w:szCs w:val="22"/>
          <w:rtl w:val="0"/>
        </w:rPr>
        <w:t xml:space="preserve"> 9:00</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at</w:t>
      </w:r>
      <w:r w:rsidDel="00000000" w:rsidR="00000000" w:rsidRPr="00000000">
        <w:rPr>
          <w:rFonts w:ascii="Arial" w:cs="Arial" w:eastAsia="Arial" w:hAnsi="Arial"/>
          <w:sz w:val="22"/>
          <w:szCs w:val="22"/>
          <w:rtl w:val="0"/>
        </w:rPr>
        <w:t xml:space="preserve"> RSZV </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709" w:right="0" w:firstLine="0"/>
        <w:jc w:val="left"/>
        <w:rPr>
          <w:rFonts w:ascii="Arial" w:cs="Arial" w:eastAsia="Arial" w:hAnsi="Arial"/>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First warning signal</w:t>
      </w:r>
      <w:r w:rsidDel="00000000" w:rsidR="00000000" w:rsidRPr="00000000">
        <w:rPr>
          <w:rFonts w:ascii="Arial" w:cs="Arial" w:eastAsia="Arial" w:hAnsi="Arial"/>
          <w:sz w:val="22"/>
          <w:szCs w:val="22"/>
          <w:rtl w:val="0"/>
        </w:rPr>
        <w:t xml:space="preserve"> to be determined.</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70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12 may 2024</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nd</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racing day)</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70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last racing day.</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70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70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70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last warning signal on the last day of racing will be approximately</w:t>
      </w:r>
      <w:r w:rsidDel="00000000" w:rsidR="00000000" w:rsidRPr="00000000">
        <w:rPr>
          <w:rFonts w:ascii="Arial" w:cs="Arial" w:eastAsia="Arial" w:hAnsi="Arial"/>
          <w:sz w:val="22"/>
          <w:szCs w:val="22"/>
          <w:rtl w:val="0"/>
        </w:rPr>
        <w:t xml:space="preserve"> 1430h</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120" w:line="240" w:lineRule="auto"/>
        <w:ind w:left="680" w:right="0" w:hanging="6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Social Programme</w:t>
      </w:r>
      <w:r w:rsidDel="00000000" w:rsidR="00000000" w:rsidRPr="00000000">
        <w:rPr>
          <w:rFonts w:ascii="Arial" w:cs="Arial" w:eastAsia="Arial" w:hAnsi="Arial"/>
          <w:sz w:val="22"/>
          <w:szCs w:val="22"/>
          <w:rtl w:val="0"/>
        </w:rPr>
        <w:t xml:space="preserve"> can be found on the instagram @nsk_teamzeilen</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120" w:line="240" w:lineRule="auto"/>
        <w:ind w:left="680" w:right="0" w:hanging="68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EVENT FORMAT</w:t>
      </w:r>
    </w:p>
    <w:p w:rsidR="00000000" w:rsidDel="00000000" w:rsidP="00000000" w:rsidRDefault="00000000" w:rsidRPr="00000000" w14:paraId="0000002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120" w:line="240" w:lineRule="auto"/>
        <w:ind w:left="680" w:right="0" w:hanging="68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Stage One: </w:t>
      </w:r>
      <w:r w:rsidDel="00000000" w:rsidR="00000000" w:rsidRPr="00000000">
        <w:rPr>
          <w:rtl w:val="0"/>
        </w:rPr>
      </w:r>
    </w:p>
    <w:p w:rsidR="00000000" w:rsidDel="00000000" w:rsidP="00000000" w:rsidRDefault="00000000" w:rsidRPr="00000000" w14:paraId="0000002D">
      <w:pPr>
        <w:spacing w:before="120" w:lineRule="auto"/>
        <w:ind w:left="709" w:firstLine="0"/>
        <w:rPr>
          <w:rFonts w:ascii="Arial" w:cs="Arial" w:eastAsia="Arial" w:hAnsi="Arial"/>
          <w:b w:val="1"/>
          <w:sz w:val="22"/>
          <w:szCs w:val="22"/>
        </w:rPr>
      </w:pPr>
      <w:r w:rsidDel="00000000" w:rsidR="00000000" w:rsidRPr="00000000">
        <w:rPr>
          <w:rFonts w:ascii="Arial" w:cs="Arial" w:eastAsia="Arial" w:hAnsi="Arial"/>
          <w:sz w:val="22"/>
          <w:szCs w:val="22"/>
          <w:rtl w:val="0"/>
        </w:rPr>
        <w:t xml:space="preserve">Teams shall sail a series of round robins until one hour before the time of the last warning signal on the final day. On conclusion of Stage One teams shall be placed in rank order using SSI Addendum H.</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120" w:line="240" w:lineRule="auto"/>
        <w:ind w:left="680" w:right="0" w:hanging="68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Stage Two:</w:t>
      </w:r>
      <w:r w:rsidDel="00000000" w:rsidR="00000000" w:rsidRPr="00000000">
        <w:rPr>
          <w:rtl w:val="0"/>
        </w:rPr>
      </w:r>
    </w:p>
    <w:p w:rsidR="00000000" w:rsidDel="00000000" w:rsidP="00000000" w:rsidRDefault="00000000" w:rsidRPr="00000000" w14:paraId="0000002F">
      <w:pPr>
        <w:spacing w:before="120" w:lineRule="auto"/>
        <w:ind w:left="709"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 Knockout series shall be sailed between the first and second ranked teams from Stage One. The winner of Stage Two shall be the first team to score two race wins, the other team shall be ranked second.</w:t>
      </w:r>
    </w:p>
    <w:p w:rsidR="00000000" w:rsidDel="00000000" w:rsidP="00000000" w:rsidRDefault="00000000" w:rsidRPr="00000000" w14:paraId="00000030">
      <w:pPr>
        <w:spacing w:before="120" w:lineRule="auto"/>
        <w:ind w:left="709"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The other teams will be ranked using the results of stage one.</w:t>
      </w:r>
    </w:p>
    <w:p w:rsidR="00000000" w:rsidDel="00000000" w:rsidP="00000000" w:rsidRDefault="00000000" w:rsidRPr="00000000" w14:paraId="00000031">
      <w:pPr>
        <w:rPr>
          <w:rFonts w:ascii="Arial" w:cs="Arial" w:eastAsia="Arial" w:hAnsi="Arial"/>
          <w:b w:val="1"/>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32">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ADDENDUM G</w:t>
      </w:r>
    </w:p>
    <w:p w:rsidR="00000000" w:rsidDel="00000000" w:rsidP="00000000" w:rsidRDefault="00000000" w:rsidRPr="00000000" w14:paraId="00000033">
      <w:pPr>
        <w:spacing w:before="12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EQUIPMENT LIST</w:t>
      </w:r>
    </w:p>
    <w:p w:rsidR="00000000" w:rsidDel="00000000" w:rsidP="00000000" w:rsidRDefault="00000000" w:rsidRPr="00000000" w14:paraId="00000034">
      <w:pPr>
        <w:spacing w:before="12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5">
      <w:pPr>
        <w:spacing w:before="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following non-fixed items, provided by the OA, are to be carried on board at all times in their designated place while sailing. Any loss shall be reported on the daily damage report. </w:t>
      </w:r>
    </w:p>
    <w:p w:rsidR="00000000" w:rsidDel="00000000" w:rsidP="00000000" w:rsidRDefault="00000000" w:rsidRPr="00000000" w14:paraId="00000036">
      <w:pPr>
        <w:spacing w:before="120" w:lineRule="auto"/>
        <w:rPr>
          <w:rFonts w:ascii="Arial" w:cs="Arial" w:eastAsia="Arial" w:hAnsi="Arial"/>
          <w:b w:val="1"/>
          <w:sz w:val="22"/>
          <w:szCs w:val="22"/>
        </w:rPr>
      </w:pPr>
      <w:r w:rsidDel="00000000" w:rsidR="00000000" w:rsidRPr="00000000">
        <w:rPr>
          <w:rFonts w:ascii="Arial" w:cs="Arial" w:eastAsia="Arial" w:hAnsi="Arial"/>
          <w:b w:val="1"/>
          <w:color w:val="000000"/>
          <w:sz w:val="22"/>
          <w:szCs w:val="22"/>
          <w:rtl w:val="0"/>
        </w:rPr>
        <w:t xml:space="preserve">SAILS and SAILING EQUIPMENT</w:t>
      </w:r>
      <w:r w:rsidDel="00000000" w:rsidR="00000000" w:rsidRPr="00000000">
        <w:rPr>
          <w:rtl w:val="0"/>
        </w:rPr>
      </w:r>
    </w:p>
    <w:p w:rsidR="00000000" w:rsidDel="00000000" w:rsidP="00000000" w:rsidRDefault="00000000" w:rsidRPr="00000000" w14:paraId="00000037">
      <w:pPr>
        <w:numPr>
          <w:ilvl w:val="0"/>
          <w:numId w:val="1"/>
        </w:numPr>
        <w:spacing w:before="12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Fully equipped j22 </w:t>
      </w:r>
      <w:r w:rsidDel="00000000" w:rsidR="00000000" w:rsidRPr="00000000">
        <w:rPr>
          <w:rtl w:val="0"/>
        </w:rPr>
      </w:r>
    </w:p>
    <w:p w:rsidR="00000000" w:rsidDel="00000000" w:rsidP="00000000" w:rsidRDefault="00000000" w:rsidRPr="00000000" w14:paraId="00000038">
      <w:pPr>
        <w:ind w:left="709"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9">
      <w:pPr>
        <w:spacing w:before="120" w:lineRule="auto"/>
        <w:rPr>
          <w:rFonts w:ascii="Arial" w:cs="Arial" w:eastAsia="Arial" w:hAnsi="Arial"/>
          <w:b w:val="1"/>
          <w:sz w:val="22"/>
          <w:szCs w:val="22"/>
        </w:rPr>
      </w:pPr>
      <w:r w:rsidDel="00000000" w:rsidR="00000000" w:rsidRPr="00000000">
        <w:rPr>
          <w:rFonts w:ascii="Arial" w:cs="Arial" w:eastAsia="Arial" w:hAnsi="Arial"/>
          <w:b w:val="1"/>
          <w:color w:val="000000"/>
          <w:sz w:val="22"/>
          <w:szCs w:val="22"/>
          <w:rtl w:val="0"/>
        </w:rPr>
        <w:t xml:space="preserve">MOORING LINES </w:t>
      </w:r>
      <w:r w:rsidDel="00000000" w:rsidR="00000000" w:rsidRPr="00000000">
        <w:rPr>
          <w:rtl w:val="0"/>
        </w:rPr>
      </w:r>
    </w:p>
    <w:p w:rsidR="00000000" w:rsidDel="00000000" w:rsidP="00000000" w:rsidRDefault="00000000" w:rsidRPr="00000000" w14:paraId="0000003A">
      <w:pPr>
        <w:numPr>
          <w:ilvl w:val="0"/>
          <w:numId w:val="2"/>
        </w:numPr>
        <w:spacing w:before="12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Set of mooring lines, 3pcs.</w:t>
      </w:r>
      <w:r w:rsidDel="00000000" w:rsidR="00000000" w:rsidRPr="00000000">
        <w:rPr>
          <w:rtl w:val="0"/>
        </w:rPr>
      </w:r>
    </w:p>
    <w:p w:rsidR="00000000" w:rsidDel="00000000" w:rsidP="00000000" w:rsidRDefault="00000000" w:rsidRPr="00000000" w14:paraId="0000003B">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Flags</w:t>
      </w:r>
    </w:p>
    <w:p w:rsidR="00000000" w:rsidDel="00000000" w:rsidP="00000000" w:rsidRDefault="00000000" w:rsidRPr="00000000" w14:paraId="0000003C">
      <w:pPr>
        <w:ind w:left="709"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Team flag (Red, Yellow or Blue)</w:t>
      </w:r>
    </w:p>
    <w:p w:rsidR="00000000" w:rsidDel="00000000" w:rsidP="00000000" w:rsidRDefault="00000000" w:rsidRPr="00000000" w14:paraId="0000003D">
      <w:pPr>
        <w:ind w:left="0" w:firstLine="0"/>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3E">
      <w:pPr>
        <w:spacing w:before="120" w:lineRule="auto"/>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ADDENDUM H </w:t>
      </w:r>
    </w:p>
    <w:p w:rsidR="00000000" w:rsidDel="00000000" w:rsidP="00000000" w:rsidRDefault="00000000" w:rsidRPr="00000000" w14:paraId="0000003F">
      <w:pPr>
        <w:spacing w:before="120" w:lineRule="auto"/>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DAMAGE CHARGES</w:t>
      </w:r>
    </w:p>
    <w:p w:rsidR="00000000" w:rsidDel="00000000" w:rsidP="00000000" w:rsidRDefault="00000000" w:rsidRPr="00000000" w14:paraId="00000040">
      <w:pPr>
        <w:spacing w:before="12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1">
      <w:pPr>
        <w:rPr>
          <w:rFonts w:ascii="Arial" w:cs="Arial" w:eastAsia="Arial" w:hAnsi="Arial"/>
          <w:i w:val="1"/>
          <w:color w:val="ff0000"/>
          <w:sz w:val="22"/>
          <w:szCs w:val="22"/>
          <w:highlight w:val="white"/>
        </w:rPr>
      </w:pPr>
      <w:r w:rsidDel="00000000" w:rsidR="00000000" w:rsidRPr="00000000">
        <w:rPr>
          <w:rFonts w:ascii="Arial" w:cs="Arial" w:eastAsia="Arial" w:hAnsi="Arial"/>
          <w:sz w:val="22"/>
          <w:szCs w:val="22"/>
          <w:rtl w:val="0"/>
        </w:rPr>
        <w:t xml:space="preserve">This appendix is included only for information and guidance and does not form part of the Sailing Instructions. The charges below are all applicable where it is obvious that damage or loss was caused due to misuse by the user. </w:t>
      </w:r>
      <w:r w:rsidDel="00000000" w:rsidR="00000000" w:rsidRPr="00000000">
        <w:rPr>
          <w:rtl w:val="0"/>
        </w:rPr>
      </w:r>
    </w:p>
    <w:tbl>
      <w:tblPr>
        <w:tblStyle w:val="Table1"/>
        <w:tblW w:w="9072.0" w:type="dxa"/>
        <w:jc w:val="left"/>
        <w:tblInd w:w="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1843"/>
        <w:gridCol w:w="5812"/>
        <w:gridCol w:w="1417"/>
        <w:tblGridChange w:id="0">
          <w:tblGrid>
            <w:gridCol w:w="1843"/>
            <w:gridCol w:w="5812"/>
            <w:gridCol w:w="1417"/>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18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Damage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14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Definition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14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Cost</w:t>
            </w: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Hull</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Gel coat or capping nicks</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t.b.d.</w:t>
            </w: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48">
            <w:pPr>
              <w:ind w:left="181" w:firstLine="0"/>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Minor hull damage not requiring lamination</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 </w:t>
            </w: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4B">
            <w:pPr>
              <w:ind w:left="181" w:firstLine="0"/>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Minor damage requiring lamination </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 </w:t>
            </w: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4E">
            <w:pPr>
              <w:ind w:left="181" w:firstLine="0"/>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Major damage or new capping – full cost of repair up to</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 </w:t>
            </w: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Deck</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Minor damage</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 </w:t>
            </w: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54">
            <w:pPr>
              <w:ind w:left="181" w:firstLine="0"/>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Major damage – full cost of repair up to</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 </w:t>
            </w: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57">
            <w:pPr>
              <w:ind w:left="181" w:firstLine="0"/>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Minor winch damage </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 </w:t>
            </w: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5A">
            <w:pPr>
              <w:ind w:left="181" w:firstLine="0"/>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Major winch damage – full cost of replacement up to</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w:t>
            </w: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Sail damage</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Rips smaller than 10cm</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w:t>
            </w: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60">
            <w:pPr>
              <w:ind w:left="181" w:firstLine="0"/>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Rips larger than 10cm up to 40cm</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w:t>
            </w: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63">
            <w:pPr>
              <w:ind w:left="181" w:firstLine="0"/>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Rips larger than 40cm  – full cost of repair up to</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w:t>
            </w: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66">
            <w:pPr>
              <w:ind w:left="181" w:firstLine="0"/>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Sail write off – full cost of replacement up to</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w:t>
            </w: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69">
            <w:pPr>
              <w:ind w:left="181" w:firstLine="0"/>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Spinnaker write off – full cost of replacement up to</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w:t>
            </w: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Winch handles</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Loss</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w:t>
            </w: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Bilge Pumps</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Damage</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w:t>
            </w: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Flags</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Loss</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w:t>
            </w: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Sheets</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Damage or loss (per sheet)</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w:t>
            </w: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Spinnaker pole</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End fitting damage (per fitting)</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w:t>
            </w: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7B">
            <w:pPr>
              <w:ind w:left="181" w:firstLine="0"/>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Pole break</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w:t>
            </w: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Deck fitting</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Damage or loss - full cost of replacement up to</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w:t>
            </w: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Hatches</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Minor damage</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w:t>
            </w: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84">
            <w:pPr>
              <w:ind w:left="181" w:firstLine="0"/>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Major damage - full cost of replacement up to</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w:t>
            </w: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Radios</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Loss</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w:t>
            </w: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Buoyancy aids</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Loss</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w:t>
            </w: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Tiller extension</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Break</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w:t>
            </w:r>
            <w:r w:rsidDel="00000000" w:rsidR="00000000" w:rsidRPr="00000000">
              <w:rPr>
                <w:rtl w:val="0"/>
              </w:rPr>
            </w:r>
          </w:p>
        </w:tc>
      </w:tr>
      <w:tr>
        <w:trPr>
          <w:cantSplit w:val="0"/>
          <w:trHeight w:val="62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Bibs</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92">
            <w:pPr>
              <w:ind w:left="149"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Failure to Return at end of event (even if returned later)</w:t>
            </w:r>
          </w:p>
          <w:p w:rsidR="00000000" w:rsidDel="00000000" w:rsidP="00000000" w:rsidRDefault="00000000" w:rsidRPr="00000000" w14:paraId="00000093">
            <w:pPr>
              <w:ind w:left="149"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Loss</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94">
            <w:pPr>
              <w:ind w:left="142"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w:t>
            </w:r>
          </w:p>
        </w:tc>
      </w:tr>
    </w:tbl>
    <w:p w:rsidR="00000000" w:rsidDel="00000000" w:rsidP="00000000" w:rsidRDefault="00000000" w:rsidRPr="00000000" w14:paraId="00000095">
      <w:pPr>
        <w:rPr>
          <w:rFonts w:ascii="Arial" w:cs="Arial" w:eastAsia="Arial" w:hAnsi="Arial"/>
          <w:sz w:val="22"/>
          <w:szCs w:val="22"/>
        </w:rPr>
      </w:pPr>
      <w:r w:rsidDel="00000000" w:rsidR="00000000" w:rsidRPr="00000000">
        <w:rPr>
          <w:rtl w:val="0"/>
        </w:rPr>
      </w:r>
    </w:p>
    <w:sectPr>
      <w:headerReference r:id="rId8" w:type="first"/>
      <w:footerReference r:id="rId9" w:type="first"/>
      <w:pgSz w:h="16840" w:w="11900" w:orient="portrait"/>
      <w:pgMar w:bottom="1418" w:top="2268" w:left="1418" w:right="1418"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Palatino">
    <w:altName w:val="Book Antiqua"/>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Palatino" w:cs="Palatino" w:eastAsia="Palatino" w:hAnsi="Palatino"/>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Fonts w:ascii="Palatino" w:cs="Palatino" w:eastAsia="Palatino" w:hAnsi="Palatino"/>
        <w:b w:val="0"/>
        <w:i w:val="0"/>
        <w:smallCaps w:val="0"/>
        <w:strike w:val="0"/>
        <w:color w:val="000000"/>
        <w:sz w:val="24"/>
        <w:szCs w:val="24"/>
        <w:u w:val="none"/>
        <w:shd w:fill="auto" w:val="clear"/>
        <w:vertAlign w:val="baseline"/>
      </w:rPr>
      <w:drawing>
        <wp:anchor allowOverlap="1" behindDoc="0" distB="0" distT="0" distL="114300" distR="114300" hidden="0" layoutInCell="1" locked="0" relativeHeight="0" simplePos="0">
          <wp:simplePos x="0" y="0"/>
          <wp:positionH relativeFrom="page">
            <wp:posOffset>-4700</wp:posOffset>
          </wp:positionH>
          <wp:positionV relativeFrom="page">
            <wp:posOffset>-11874</wp:posOffset>
          </wp:positionV>
          <wp:extent cx="1428750" cy="1438275"/>
          <wp:effectExtent b="0" l="0" r="0" t="0"/>
          <wp:wrapNone/>
          <wp:docPr id="1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28750" cy="1438275"/>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F%1."/>
      <w:lvlJc w:val="left"/>
      <w:pPr>
        <w:ind w:left="680" w:hanging="680"/>
      </w:pPr>
      <w:rPr>
        <w:rFonts w:ascii="Arial" w:cs="Arial" w:eastAsia="Arial" w:hAnsi="Arial"/>
        <w:b w:val="1"/>
        <w:sz w:val="24"/>
        <w:szCs w:val="24"/>
      </w:rPr>
    </w:lvl>
    <w:lvl w:ilvl="1">
      <w:start w:val="1"/>
      <w:numFmt w:val="decimal"/>
      <w:lvlText w:val="F%1.%2"/>
      <w:lvlJc w:val="left"/>
      <w:pPr>
        <w:ind w:left="680" w:hanging="680"/>
      </w:pPr>
      <w:rPr>
        <w:b w:val="0"/>
      </w:rPr>
    </w:lvl>
    <w:lvl w:ilvl="2">
      <w:start w:val="1"/>
      <w:numFmt w:val="lowerLetter"/>
      <w:lvlText w:val="(%3)"/>
      <w:lvlJc w:val="left"/>
      <w:pPr>
        <w:ind w:left="1134" w:hanging="454"/>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
    <w:lvl w:ilvl="0">
      <w:start w:val="1"/>
      <w:numFmt w:val="decimal"/>
      <w:lvlText w:val="%1."/>
      <w:lvlJc w:val="left"/>
      <w:pPr>
        <w:ind w:left="540" w:hanging="540"/>
      </w:pPr>
      <w:rPr>
        <w:rFonts w:ascii="Arial" w:cs="Arial" w:eastAsia="Arial" w:hAnsi="Arial"/>
        <w:sz w:val="24"/>
        <w:szCs w:val="24"/>
      </w:rPr>
    </w:lvl>
    <w:lvl w:ilvl="1">
      <w:start w:val="1"/>
      <w:numFmt w:val="decimal"/>
      <w:lvlText w:val="%1.%2"/>
      <w:lvlJc w:val="left"/>
      <w:pPr>
        <w:ind w:left="540" w:hanging="540"/>
      </w:pPr>
      <w:rPr>
        <w:b w:val="0"/>
      </w:rPr>
    </w:lvl>
    <w:lvl w:ilvl="2">
      <w:start w:val="1"/>
      <w:numFmt w:val="lowerLetter"/>
      <w:lvlText w:val="(%3)"/>
      <w:lvlJc w:val="left"/>
      <w:pPr>
        <w:ind w:left="1080" w:hanging="54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alatino" w:cs="Palatino" w:eastAsia="Palatino" w:hAnsi="Palatino"/>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666C5"/>
    <w:rPr>
      <w:rFonts w:ascii="Palatino" w:cs="Times New Roman" w:eastAsia="ヒラギノ角ゴ Pro W3" w:hAnsi="Palatino"/>
      <w:color w:val="000000"/>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CommentText1" w:customStyle="1">
    <w:name w:val="Comment Text1"/>
    <w:rsid w:val="004666C5"/>
    <w:rPr>
      <w:rFonts w:ascii="Palatino" w:cs="Times New Roman" w:eastAsia="ヒラギノ角ゴ Pro W3" w:hAnsi="Palatino"/>
      <w:color w:val="000000"/>
      <w:sz w:val="20"/>
      <w:szCs w:val="20"/>
      <w:lang w:val="en-GB"/>
    </w:rPr>
  </w:style>
  <w:style w:type="paragraph" w:styleId="BalloonText">
    <w:name w:val="Balloon Text"/>
    <w:basedOn w:val="Normal"/>
    <w:link w:val="BalloonTextChar"/>
    <w:uiPriority w:val="99"/>
    <w:semiHidden w:val="1"/>
    <w:unhideWhenUsed w:val="1"/>
    <w:rsid w:val="004666C5"/>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4666C5"/>
    <w:rPr>
      <w:rFonts w:ascii="Lucida Grande" w:cs="Lucida Grande" w:eastAsia="ヒラギノ角ゴ Pro W3" w:hAnsi="Lucida Grande"/>
      <w:color w:val="000000"/>
      <w:sz w:val="18"/>
      <w:szCs w:val="18"/>
      <w:lang w:val="en-GB"/>
    </w:rPr>
  </w:style>
  <w:style w:type="paragraph" w:styleId="ListParagraph">
    <w:name w:val="List Paragraph"/>
    <w:basedOn w:val="Normal"/>
    <w:uiPriority w:val="34"/>
    <w:qFormat w:val="1"/>
    <w:rsid w:val="004666C5"/>
    <w:pPr>
      <w:ind w:left="720"/>
      <w:contextualSpacing w:val="1"/>
    </w:pPr>
  </w:style>
  <w:style w:type="paragraph" w:styleId="Heading1AA" w:customStyle="1">
    <w:name w:val="Heading 1 A A"/>
    <w:next w:val="Normal"/>
    <w:rsid w:val="006447CC"/>
    <w:pPr>
      <w:keepNext w:val="1"/>
      <w:jc w:val="center"/>
      <w:outlineLvl w:val="0"/>
    </w:pPr>
    <w:rPr>
      <w:rFonts w:ascii="Times New Roman" w:cs="Times New Roman" w:eastAsia="ヒラギノ角ゴ Pro W3" w:hAnsi="Times New Roman"/>
      <w:color w:val="000000"/>
      <w:sz w:val="20"/>
      <w:szCs w:val="20"/>
      <w:u w:val="single"/>
      <w:lang w:val="en-GB"/>
    </w:rPr>
  </w:style>
  <w:style w:type="paragraph" w:styleId="Header">
    <w:name w:val="header"/>
    <w:basedOn w:val="Normal"/>
    <w:link w:val="HeaderChar"/>
    <w:uiPriority w:val="99"/>
    <w:unhideWhenUsed w:val="1"/>
    <w:rsid w:val="006447CC"/>
    <w:pPr>
      <w:tabs>
        <w:tab w:val="center" w:pos="4320"/>
        <w:tab w:val="right" w:pos="8640"/>
      </w:tabs>
    </w:pPr>
  </w:style>
  <w:style w:type="character" w:styleId="HeaderChar" w:customStyle="1">
    <w:name w:val="Header Char"/>
    <w:basedOn w:val="DefaultParagraphFont"/>
    <w:link w:val="Header"/>
    <w:uiPriority w:val="99"/>
    <w:rsid w:val="006447CC"/>
    <w:rPr>
      <w:rFonts w:ascii="Palatino" w:cs="Times New Roman" w:eastAsia="ヒラギノ角ゴ Pro W3" w:hAnsi="Palatino"/>
      <w:color w:val="000000"/>
      <w:lang w:val="en-GB"/>
    </w:rPr>
  </w:style>
  <w:style w:type="paragraph" w:styleId="Footer">
    <w:name w:val="footer"/>
    <w:basedOn w:val="Normal"/>
    <w:link w:val="FooterChar"/>
    <w:uiPriority w:val="99"/>
    <w:unhideWhenUsed w:val="1"/>
    <w:rsid w:val="006447CC"/>
    <w:pPr>
      <w:tabs>
        <w:tab w:val="center" w:pos="4320"/>
        <w:tab w:val="right" w:pos="8640"/>
      </w:tabs>
    </w:pPr>
  </w:style>
  <w:style w:type="character" w:styleId="FooterChar" w:customStyle="1">
    <w:name w:val="Footer Char"/>
    <w:basedOn w:val="DefaultParagraphFont"/>
    <w:link w:val="Footer"/>
    <w:uiPriority w:val="99"/>
    <w:rsid w:val="006447CC"/>
    <w:rPr>
      <w:rFonts w:ascii="Palatino" w:cs="Times New Roman" w:eastAsia="ヒラギノ角ゴ Pro W3" w:hAnsi="Palatino"/>
      <w:color w:val="000000"/>
      <w:lang w:val="en-GB"/>
    </w:rPr>
  </w:style>
  <w:style w:type="character" w:styleId="PageNumber">
    <w:name w:val="page number"/>
    <w:basedOn w:val="DefaultParagraphFont"/>
    <w:uiPriority w:val="99"/>
    <w:semiHidden w:val="1"/>
    <w:unhideWhenUsed w:val="1"/>
    <w:rsid w:val="006447CC"/>
  </w:style>
  <w:style w:type="paragraph" w:styleId="NoSpacing">
    <w:name w:val="No Spacing"/>
    <w:uiPriority w:val="1"/>
    <w:qFormat w:val="1"/>
    <w:rsid w:val="00D46EF9"/>
    <w:rPr>
      <w:rFonts w:eastAsiaTheme="minorHAnsi"/>
      <w:sz w:val="22"/>
      <w:szCs w:val="22"/>
      <w:lang w:val="en-GB"/>
    </w:rPr>
  </w:style>
  <w:style w:type="paragraph" w:styleId="FreeForm" w:customStyle="1">
    <w:name w:val="Free Form"/>
    <w:rsid w:val="00D46EF9"/>
    <w:pPr>
      <w:pBdr>
        <w:top w:space="0" w:sz="0" w:val="nil"/>
        <w:left w:space="0" w:sz="0" w:val="nil"/>
        <w:bottom w:space="0" w:sz="0" w:val="nil"/>
        <w:right w:space="0" w:sz="0" w:val="nil"/>
        <w:between w:space="0" w:sz="0" w:val="nil"/>
        <w:bar w:space="0" w:sz="0" w:val="nil"/>
      </w:pBdr>
    </w:pPr>
    <w:rPr>
      <w:rFonts w:ascii="Helvetica" w:cs="Helvetica" w:eastAsia="Helvetica" w:hAnsi="Helvetica"/>
      <w:color w:val="000000"/>
      <w:bdr w:space="0" w:sz="0" w:val="nil"/>
      <w:lang w:eastAsia="en-GB" w:val="en-GB"/>
    </w:rPr>
  </w:style>
  <w:style w:type="table" w:styleId="TableGrid">
    <w:name w:val="Table Grid"/>
    <w:basedOn w:val="TableNormal"/>
    <w:uiPriority w:val="59"/>
    <w:rsid w:val="00D46EF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unhideWhenUsed w:val="1"/>
    <w:rsid w:val="00AC0FB8"/>
    <w:pPr>
      <w:spacing w:after="100" w:afterAutospacing="1" w:before="100" w:beforeAutospacing="1"/>
    </w:pPr>
    <w:rPr>
      <w:rFonts w:ascii="Times" w:hAnsi="Times" w:eastAsiaTheme="minorEastAsia"/>
      <w:color w:val="auto"/>
      <w:sz w:val="20"/>
      <w:szCs w:val="20"/>
    </w:rPr>
  </w:style>
  <w:style w:type="character" w:styleId="CommentReference">
    <w:name w:val="annotation reference"/>
    <w:basedOn w:val="DefaultParagraphFont"/>
    <w:semiHidden w:val="1"/>
    <w:unhideWhenUsed w:val="1"/>
    <w:rsid w:val="00BF1D38"/>
    <w:rPr>
      <w:sz w:val="16"/>
      <w:szCs w:val="16"/>
    </w:rPr>
  </w:style>
  <w:style w:type="paragraph" w:styleId="CommentText">
    <w:name w:val="annotation text"/>
    <w:basedOn w:val="Normal"/>
    <w:link w:val="CommentTextChar"/>
    <w:semiHidden w:val="1"/>
    <w:unhideWhenUsed w:val="1"/>
    <w:rsid w:val="00BF1D38"/>
    <w:pPr>
      <w:overflowPunct w:val="0"/>
      <w:autoSpaceDE w:val="0"/>
      <w:autoSpaceDN w:val="0"/>
      <w:adjustRightInd w:val="0"/>
      <w:textAlignment w:val="baseline"/>
    </w:pPr>
    <w:rPr>
      <w:rFonts w:eastAsia="Times New Roman"/>
      <w:color w:val="auto"/>
      <w:sz w:val="20"/>
      <w:szCs w:val="20"/>
    </w:rPr>
  </w:style>
  <w:style w:type="character" w:styleId="CommentTextChar" w:customStyle="1">
    <w:name w:val="Comment Text Char"/>
    <w:basedOn w:val="DefaultParagraphFont"/>
    <w:link w:val="CommentText"/>
    <w:uiPriority w:val="99"/>
    <w:semiHidden w:val="1"/>
    <w:rsid w:val="00BF1D38"/>
    <w:rPr>
      <w:rFonts w:ascii="Palatino" w:cs="Times New Roman" w:eastAsia="Times New Roman" w:hAnsi="Palatino"/>
      <w:sz w:val="20"/>
      <w:szCs w:val="20"/>
      <w:lang w:val="en-GB"/>
    </w:rPr>
  </w:style>
  <w:style w:type="numbering" w:styleId="ISAFStandardLevel1" w:customStyle="1">
    <w:name w:val="ISAF Standard Level 1"/>
    <w:uiPriority w:val="99"/>
    <w:rsid w:val="00B44A19"/>
    <w:pPr>
      <w:numPr>
        <w:numId w:val="17"/>
      </w:numPr>
    </w:pPr>
  </w:style>
  <w:style w:type="paragraph" w:styleId="Revision">
    <w:name w:val="Revision"/>
    <w:hidden w:val="1"/>
    <w:uiPriority w:val="99"/>
    <w:semiHidden w:val="1"/>
    <w:rsid w:val="00BC2F0F"/>
    <w:rPr>
      <w:rFonts w:ascii="Palatino" w:cs="Times New Roman" w:eastAsia="ヒラギノ角ゴ Pro W3" w:hAnsi="Palatino"/>
      <w:color w:val="000000"/>
      <w:lang w:val="en-GB"/>
    </w:rPr>
  </w:style>
  <w:style w:type="paragraph" w:styleId="CommentSubject">
    <w:name w:val="annotation subject"/>
    <w:basedOn w:val="CommentText"/>
    <w:next w:val="CommentText"/>
    <w:link w:val="CommentSubjectChar"/>
    <w:uiPriority w:val="99"/>
    <w:semiHidden w:val="1"/>
    <w:unhideWhenUsed w:val="1"/>
    <w:rsid w:val="00961CC6"/>
    <w:pPr>
      <w:overflowPunct w:val="1"/>
      <w:autoSpaceDE w:val="1"/>
      <w:autoSpaceDN w:val="1"/>
      <w:adjustRightInd w:val="1"/>
      <w:textAlignment w:val="auto"/>
    </w:pPr>
    <w:rPr>
      <w:rFonts w:eastAsia="ヒラギノ角ゴ Pro W3"/>
      <w:b w:val="1"/>
      <w:bCs w:val="1"/>
      <w:color w:val="000000"/>
    </w:rPr>
  </w:style>
  <w:style w:type="character" w:styleId="CommentSubjectChar" w:customStyle="1">
    <w:name w:val="Comment Subject Char"/>
    <w:basedOn w:val="CommentTextChar"/>
    <w:link w:val="CommentSubject"/>
    <w:uiPriority w:val="99"/>
    <w:semiHidden w:val="1"/>
    <w:rsid w:val="00961CC6"/>
    <w:rPr>
      <w:rFonts w:ascii="Palatino" w:cs="Times New Roman" w:eastAsia="ヒラギノ角ゴ Pro W3" w:hAnsi="Palatino"/>
      <w:b w:val="1"/>
      <w:bCs w:val="1"/>
      <w:color w:val="000000"/>
      <w:sz w:val="20"/>
      <w:szCs w:val="20"/>
      <w:lang w:val="en-GB"/>
    </w:rPr>
  </w:style>
  <w:style w:type="character" w:styleId="Hyperlink">
    <w:name w:val="Hyperlink"/>
    <w:basedOn w:val="DefaultParagraphFont"/>
    <w:uiPriority w:val="99"/>
    <w:unhideWhenUsed w:val="1"/>
    <w:rsid w:val="00E612FD"/>
    <w:rPr>
      <w:color w:val="0000ff" w:themeColor="hyperlink"/>
      <w:u w:val="single"/>
    </w:rPr>
  </w:style>
  <w:style w:type="paragraph" w:styleId="Default" w:customStyle="1">
    <w:name w:val="Default"/>
    <w:rsid w:val="00F877F6"/>
    <w:pPr>
      <w:autoSpaceDE w:val="0"/>
      <w:autoSpaceDN w:val="0"/>
      <w:adjustRightInd w:val="0"/>
    </w:pPr>
    <w:rPr>
      <w:rFonts w:ascii="Arial" w:cs="Arial" w:hAnsi="Arial"/>
      <w:color w:val="000000"/>
      <w:lang w:val="nl-NL"/>
    </w:rPr>
  </w:style>
  <w:style w:type="character" w:styleId="FollowedHyperlink">
    <w:name w:val="FollowedHyperlink"/>
    <w:basedOn w:val="DefaultParagraphFont"/>
    <w:uiPriority w:val="99"/>
    <w:semiHidden w:val="1"/>
    <w:unhideWhenUsed w:val="1"/>
    <w:rsid w:val="00445B0A"/>
    <w:rPr>
      <w:color w:val="800080"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2kteamracing.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c8ZvCcwrySuMoVLuA+vMnNUkhQ==">CgMxLjA4AHIhMU1oSTRvTU9LU3AwZXFqbWpYUTc1VzV2RHpBT0V3Zm12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2024-02-08T11:25:00Z</dcterms:created>
  <dc:creator>Bruce Hebbert</dc:creator>
</cp:coreProperties>
</file>